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7E36" w14:textId="7027E332" w:rsidR="00F02930" w:rsidRPr="00FD3E44" w:rsidRDefault="001959C3" w:rsidP="00FD3E44">
      <w:pPr>
        <w:ind w:left="426"/>
        <w:jc w:val="center"/>
        <w:rPr>
          <w:rFonts w:ascii="Arial" w:hAnsi="Arial" w:cs="Arial"/>
          <w:b/>
          <w:color w:val="00B050"/>
        </w:rPr>
      </w:pPr>
      <w:bookmarkStart w:id="0" w:name="_GoBack"/>
      <w:bookmarkEnd w:id="0"/>
      <w:r>
        <w:rPr>
          <w:noProof/>
          <w:lang w:eastAsia="fr-FR"/>
        </w:rPr>
        <w:drawing>
          <wp:anchor distT="0" distB="0" distL="114300" distR="114300" simplePos="0" relativeHeight="251659264" behindDoc="1" locked="0" layoutInCell="1" allowOverlap="1" wp14:anchorId="4543F3A5" wp14:editId="7AF1C37A">
            <wp:simplePos x="0" y="0"/>
            <wp:positionH relativeFrom="column">
              <wp:posOffset>1</wp:posOffset>
            </wp:positionH>
            <wp:positionV relativeFrom="paragraph">
              <wp:posOffset>0</wp:posOffset>
            </wp:positionV>
            <wp:extent cx="1181100" cy="562959"/>
            <wp:effectExtent l="0" t="0" r="0" b="8890"/>
            <wp:wrapNone/>
            <wp:docPr id="5" name="Image 4" descr="logo conf financ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 conf financeurs.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616" cy="570355"/>
                    </a:xfrm>
                    <a:prstGeom prst="rect">
                      <a:avLst/>
                    </a:prstGeom>
                  </pic:spPr>
                </pic:pic>
              </a:graphicData>
            </a:graphic>
            <wp14:sizeRelH relativeFrom="page">
              <wp14:pctWidth>0</wp14:pctWidth>
            </wp14:sizeRelH>
            <wp14:sizeRelV relativeFrom="page">
              <wp14:pctHeight>0</wp14:pctHeight>
            </wp14:sizeRelV>
          </wp:anchor>
        </w:drawing>
      </w:r>
    </w:p>
    <w:p w14:paraId="27E5290A" w14:textId="77777777" w:rsidR="001959C3" w:rsidRDefault="001959C3" w:rsidP="00FD3E44">
      <w:pPr>
        <w:ind w:left="426"/>
        <w:jc w:val="center"/>
        <w:rPr>
          <w:rFonts w:ascii="Arial" w:hAnsi="Arial" w:cs="Arial"/>
          <w:b/>
        </w:rPr>
      </w:pPr>
    </w:p>
    <w:p w14:paraId="1D643914" w14:textId="77777777" w:rsidR="001959C3" w:rsidRDefault="001959C3" w:rsidP="00FD3E44">
      <w:pPr>
        <w:ind w:left="426"/>
        <w:jc w:val="center"/>
        <w:rPr>
          <w:rFonts w:ascii="Arial" w:hAnsi="Arial" w:cs="Arial"/>
          <w:b/>
        </w:rPr>
      </w:pPr>
    </w:p>
    <w:p w14:paraId="145A1F57" w14:textId="20A4D903" w:rsidR="00FD3E44" w:rsidRPr="0051098B" w:rsidRDefault="00FD3E44" w:rsidP="00FD3E44">
      <w:pPr>
        <w:ind w:left="426"/>
        <w:jc w:val="center"/>
        <w:rPr>
          <w:rFonts w:ascii="Arial" w:hAnsi="Arial" w:cs="Arial"/>
          <w:b/>
        </w:rPr>
      </w:pPr>
      <w:r w:rsidRPr="00FD3E44">
        <w:rPr>
          <w:rFonts w:ascii="Arial" w:hAnsi="Arial" w:cs="Arial"/>
          <w:b/>
        </w:rPr>
        <w:t xml:space="preserve">Conférence des financeurs de la prévention </w:t>
      </w:r>
      <w:r w:rsidR="0051098B">
        <w:rPr>
          <w:rFonts w:ascii="Arial" w:hAnsi="Arial" w:cs="Arial"/>
          <w:b/>
        </w:rPr>
        <w:t>de la perte d’autonomie (CFPPA)</w:t>
      </w:r>
    </w:p>
    <w:p w14:paraId="7E64D3F8" w14:textId="68EFCC07" w:rsidR="00305701" w:rsidRDefault="00FD3E44" w:rsidP="00FD3E44">
      <w:pPr>
        <w:ind w:left="426"/>
        <w:jc w:val="center"/>
        <w:rPr>
          <w:rFonts w:ascii="Arial" w:hAnsi="Arial" w:cs="Arial"/>
          <w:b/>
          <w:sz w:val="28"/>
          <w:szCs w:val="28"/>
        </w:rPr>
      </w:pPr>
      <w:r w:rsidRPr="00FD3E44">
        <w:rPr>
          <w:rFonts w:ascii="Arial" w:hAnsi="Arial" w:cs="Arial"/>
          <w:b/>
          <w:sz w:val="28"/>
          <w:szCs w:val="28"/>
        </w:rPr>
        <w:t xml:space="preserve">Appel à projets </w:t>
      </w:r>
      <w:r w:rsidR="003344B6">
        <w:rPr>
          <w:rFonts w:ascii="Arial" w:hAnsi="Arial" w:cs="Arial"/>
          <w:b/>
          <w:sz w:val="28"/>
          <w:szCs w:val="28"/>
        </w:rPr>
        <w:t xml:space="preserve">complémentaire </w:t>
      </w:r>
      <w:r w:rsidRPr="00FD3E44">
        <w:rPr>
          <w:rFonts w:ascii="Arial" w:hAnsi="Arial" w:cs="Arial"/>
          <w:b/>
          <w:sz w:val="28"/>
          <w:szCs w:val="28"/>
        </w:rPr>
        <w:t>2019</w:t>
      </w:r>
    </w:p>
    <w:p w14:paraId="1215492C" w14:textId="77777777" w:rsidR="001959C3" w:rsidRPr="001959C3" w:rsidRDefault="001959C3" w:rsidP="00FD3E44">
      <w:pPr>
        <w:ind w:left="426"/>
        <w:jc w:val="center"/>
        <w:rPr>
          <w:rFonts w:ascii="Arial" w:hAnsi="Arial" w:cs="Arial"/>
          <w:b/>
          <w:sz w:val="2"/>
          <w:szCs w:val="2"/>
        </w:rPr>
      </w:pPr>
    </w:p>
    <w:p w14:paraId="1F66B9E8" w14:textId="77777777" w:rsidR="00305701" w:rsidRPr="00962612" w:rsidRDefault="00305701" w:rsidP="00FD3E44">
      <w:pPr>
        <w:pBdr>
          <w:top w:val="single" w:sz="4" w:space="1" w:color="auto"/>
          <w:left w:val="single" w:sz="4" w:space="4" w:color="auto"/>
          <w:bottom w:val="single" w:sz="4" w:space="1" w:color="auto"/>
          <w:right w:val="single" w:sz="4" w:space="4" w:color="auto"/>
        </w:pBdr>
        <w:ind w:left="426" w:right="-24"/>
        <w:jc w:val="center"/>
        <w:rPr>
          <w:rFonts w:ascii="Arial" w:hAnsi="Arial" w:cs="Arial"/>
          <w:b/>
        </w:rPr>
      </w:pPr>
      <w:r w:rsidRPr="00962612">
        <w:rPr>
          <w:rFonts w:ascii="Arial" w:hAnsi="Arial" w:cs="Arial"/>
          <w:b/>
        </w:rPr>
        <w:t>ATTESTATION SUR L’HONNEUR</w:t>
      </w:r>
    </w:p>
    <w:p w14:paraId="55A4D960" w14:textId="77777777" w:rsidR="001959C3" w:rsidRPr="001959C3" w:rsidRDefault="001959C3" w:rsidP="001959C3">
      <w:pPr>
        <w:pStyle w:val="NormalWeb"/>
        <w:spacing w:before="0" w:beforeAutospacing="0" w:after="360" w:afterAutospacing="0" w:line="360" w:lineRule="auto"/>
        <w:ind w:left="425"/>
        <w:jc w:val="both"/>
        <w:rPr>
          <w:rFonts w:ascii="Arial" w:hAnsi="Arial" w:cs="Arial"/>
          <w:sz w:val="2"/>
          <w:szCs w:val="2"/>
        </w:rPr>
      </w:pPr>
    </w:p>
    <w:p w14:paraId="6B5ADD4F" w14:textId="5F60D550" w:rsidR="00BE11DD" w:rsidRDefault="00D65F2B" w:rsidP="001959C3">
      <w:pPr>
        <w:pStyle w:val="NormalWeb"/>
        <w:spacing w:before="0" w:beforeAutospacing="0" w:after="360" w:afterAutospacing="0" w:line="360" w:lineRule="auto"/>
        <w:ind w:left="425"/>
        <w:jc w:val="both"/>
        <w:rPr>
          <w:rFonts w:ascii="Arial" w:hAnsi="Arial" w:cs="Arial"/>
          <w:sz w:val="20"/>
          <w:szCs w:val="20"/>
        </w:rPr>
      </w:pPr>
      <w:r w:rsidRPr="0051098B">
        <w:rPr>
          <w:rFonts w:ascii="Arial" w:hAnsi="Arial" w:cs="Arial"/>
          <w:sz w:val="20"/>
          <w:szCs w:val="20"/>
        </w:rPr>
        <w:t>Je soussign</w:t>
      </w:r>
      <w:r w:rsidR="001959C3">
        <w:rPr>
          <w:rFonts w:ascii="Arial" w:hAnsi="Arial" w:cs="Arial"/>
          <w:sz w:val="20"/>
          <w:szCs w:val="20"/>
        </w:rPr>
        <w:t>é(e</w:t>
      </w:r>
      <w:r w:rsidRPr="0051098B">
        <w:rPr>
          <w:rFonts w:ascii="Arial" w:hAnsi="Arial" w:cs="Arial"/>
          <w:sz w:val="20"/>
          <w:szCs w:val="20"/>
        </w:rPr>
        <w:t>) (Nom et Prénom), représentant légal (Identification de la structure)</w:t>
      </w:r>
      <w:r w:rsidR="001959C3">
        <w:rPr>
          <w:rFonts w:ascii="Arial" w:hAnsi="Arial" w:cs="Arial"/>
          <w:sz w:val="20"/>
          <w:szCs w:val="20"/>
        </w:rPr>
        <w:t> :</w:t>
      </w:r>
    </w:p>
    <w:p w14:paraId="0E67E7F8" w14:textId="17E904DB"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Certifie que (Identification de la structure) est en règle au regard de l’ensemble des déclarations sociales et fiscales ainsi que des cotisations et paiements correspondants. </w:t>
      </w:r>
    </w:p>
    <w:p w14:paraId="18397754"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33AC4C0" w14:textId="77777777"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Certifie exactes et sincères les informations du présent dossier, notamment la mention de l’ensemble des demandes de subvention introduite auprès d’autres financeurs publics.</w:t>
      </w:r>
    </w:p>
    <w:p w14:paraId="6FA396D2"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8B39346" w14:textId="5076BB93"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Tenir une comptabilité séparée ou selon une codification comptable adéquate, voire à retenir un système extracomptable par </w:t>
      </w:r>
      <w:proofErr w:type="spellStart"/>
      <w:r w:rsidR="0050345A" w:rsidRPr="0051098B">
        <w:rPr>
          <w:rFonts w:ascii="Arial" w:hAnsi="Arial" w:cs="Arial"/>
          <w:sz w:val="20"/>
          <w:szCs w:val="20"/>
        </w:rPr>
        <w:t>enliassement</w:t>
      </w:r>
      <w:proofErr w:type="spellEnd"/>
      <w:r w:rsidRPr="0051098B">
        <w:rPr>
          <w:rFonts w:ascii="Arial" w:hAnsi="Arial" w:cs="Arial"/>
          <w:sz w:val="20"/>
          <w:szCs w:val="20"/>
        </w:rPr>
        <w:t xml:space="preserve"> des pièces justificatives. Le système de suivi adopté doit faire référence à la comptabilité générale de l’organisme.</w:t>
      </w:r>
    </w:p>
    <w:p w14:paraId="71DDF72A"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6C25ABC2" w14:textId="6D6819A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Informer le service instructeur de l’avancement de l’opération ou de l’abandon du projet et à ne pas modifier le contenu du projet ou le plan de financement</w:t>
      </w:r>
      <w:r w:rsidR="001959C3">
        <w:rPr>
          <w:rFonts w:ascii="Arial" w:hAnsi="Arial" w:cs="Arial"/>
          <w:sz w:val="20"/>
          <w:szCs w:val="20"/>
        </w:rPr>
        <w:t xml:space="preserve"> initial sauf accord du service.</w:t>
      </w:r>
    </w:p>
    <w:p w14:paraId="5A91D4E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C3B2EAE" w14:textId="7606C94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Donner suite à toute demande du service instructeur 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 </w:t>
      </w:r>
    </w:p>
    <w:p w14:paraId="4DACC3E7"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FD058CF" w14:textId="0D995BCD"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D</w:t>
      </w:r>
      <w:r w:rsidR="00D65F2B" w:rsidRPr="0051098B">
        <w:rPr>
          <w:rFonts w:ascii="Arial" w:hAnsi="Arial" w:cs="Arial"/>
          <w:sz w:val="20"/>
          <w:szCs w:val="20"/>
        </w:rPr>
        <w:t xml:space="preserve">éclarer des dépenses effectivement encourues, c'est-à-dire correspondant à des paiements exécutés et justifiés par des pièces de dépense acquittées (factures avec mention portée par le fournisseur, feuilles de salaire…) ou des pièces de valeur probante équivalente. Certaines dépenses peuvent être calculées à partir de clés de répartition préalablement définies à partir de critères physiques représentatifs des actions cofinancées par le porteur et dûment justifiés. </w:t>
      </w:r>
    </w:p>
    <w:p w14:paraId="77E4639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22D5F317" w14:textId="7071F15E"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w:t>
      </w:r>
      <w:r w:rsidR="00D65F2B" w:rsidRPr="0051098B">
        <w:rPr>
          <w:rFonts w:ascii="Arial" w:hAnsi="Arial" w:cs="Arial"/>
          <w:sz w:val="20"/>
          <w:szCs w:val="20"/>
        </w:rPr>
        <w:t>onserver les pièces justificatives jusqu’à la date limite à laquelle sont susceptibles d’</w:t>
      </w:r>
      <w:r w:rsidR="001959C3">
        <w:rPr>
          <w:rFonts w:ascii="Arial" w:hAnsi="Arial" w:cs="Arial"/>
          <w:sz w:val="20"/>
          <w:szCs w:val="20"/>
        </w:rPr>
        <w:t xml:space="preserve">intervenir les contrôles soit </w:t>
      </w:r>
      <w:r w:rsidR="00D65F2B" w:rsidRPr="0051098B">
        <w:rPr>
          <w:rFonts w:ascii="Arial" w:hAnsi="Arial" w:cs="Arial"/>
          <w:sz w:val="20"/>
          <w:szCs w:val="20"/>
        </w:rPr>
        <w:t xml:space="preserve">3 ans après la date de fin de la convention. </w:t>
      </w:r>
    </w:p>
    <w:p w14:paraId="0FCD5633"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4DB6E69" w14:textId="0F28B233"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P</w:t>
      </w:r>
      <w:r w:rsidR="00D65F2B" w:rsidRPr="0051098B">
        <w:rPr>
          <w:rFonts w:ascii="Arial" w:hAnsi="Arial" w:cs="Arial"/>
          <w:sz w:val="20"/>
          <w:szCs w:val="20"/>
        </w:rPr>
        <w:t>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14:paraId="53709ACC"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1275655" w14:textId="21EF6DC3" w:rsidR="00D65F2B" w:rsidRPr="001959C3"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Cachet de l’organisme ou raison sociale :</w:t>
      </w:r>
    </w:p>
    <w:p w14:paraId="6360B721"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0D27F0D2" w14:textId="795289A9" w:rsidR="00D65F2B" w:rsidRPr="001959C3"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 xml:space="preserve">Fait pour valoir ce que de droit, </w:t>
      </w:r>
    </w:p>
    <w:p w14:paraId="6E77FE98"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195CA43C"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504E582B" w14:textId="26FCC609" w:rsidR="0049718C" w:rsidRPr="001959C3" w:rsidRDefault="001959C3"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 xml:space="preserve">Le : </w:t>
      </w:r>
      <w:r w:rsidRPr="001959C3">
        <w:rPr>
          <w:rFonts w:ascii="Arial" w:hAnsi="Arial" w:cs="Arial"/>
          <w:b/>
          <w:sz w:val="20"/>
          <w:szCs w:val="20"/>
        </w:rPr>
        <w:tab/>
      </w:r>
      <w:r w:rsidRPr="001959C3">
        <w:rPr>
          <w:rFonts w:ascii="Arial" w:hAnsi="Arial" w:cs="Arial"/>
          <w:b/>
          <w:sz w:val="20"/>
          <w:szCs w:val="20"/>
        </w:rPr>
        <w:tab/>
      </w:r>
      <w:r w:rsidRPr="001959C3">
        <w:rPr>
          <w:rFonts w:ascii="Arial" w:hAnsi="Arial" w:cs="Arial"/>
          <w:b/>
          <w:sz w:val="20"/>
          <w:szCs w:val="20"/>
        </w:rPr>
        <w:tab/>
      </w:r>
      <w:r w:rsidRPr="001959C3">
        <w:rPr>
          <w:rFonts w:ascii="Arial" w:hAnsi="Arial" w:cs="Arial"/>
          <w:b/>
          <w:sz w:val="20"/>
          <w:szCs w:val="20"/>
        </w:rPr>
        <w:tab/>
      </w:r>
      <w:r w:rsidRPr="001959C3">
        <w:rPr>
          <w:rFonts w:ascii="Arial" w:hAnsi="Arial" w:cs="Arial"/>
          <w:b/>
          <w:sz w:val="20"/>
          <w:szCs w:val="20"/>
        </w:rPr>
        <w:tab/>
      </w:r>
      <w:r>
        <w:rPr>
          <w:rFonts w:ascii="Arial" w:hAnsi="Arial" w:cs="Arial"/>
          <w:b/>
          <w:sz w:val="20"/>
          <w:szCs w:val="20"/>
        </w:rPr>
        <w:tab/>
      </w:r>
      <w:r>
        <w:rPr>
          <w:rFonts w:ascii="Arial" w:hAnsi="Arial" w:cs="Arial"/>
          <w:b/>
          <w:sz w:val="20"/>
          <w:szCs w:val="20"/>
        </w:rPr>
        <w:tab/>
      </w:r>
      <w:r w:rsidRPr="001959C3">
        <w:rPr>
          <w:rFonts w:ascii="Arial" w:hAnsi="Arial" w:cs="Arial"/>
          <w:b/>
          <w:sz w:val="20"/>
          <w:szCs w:val="20"/>
        </w:rPr>
        <w:t xml:space="preserve">A : </w:t>
      </w:r>
      <w:r w:rsidR="0050345A" w:rsidRPr="001959C3">
        <w:rPr>
          <w:rFonts w:ascii="Arial" w:hAnsi="Arial" w:cs="Arial"/>
          <w:b/>
          <w:sz w:val="20"/>
          <w:szCs w:val="20"/>
        </w:rPr>
        <w:tab/>
      </w:r>
      <w:r w:rsidR="0050345A" w:rsidRPr="001959C3">
        <w:rPr>
          <w:rFonts w:ascii="Arial" w:hAnsi="Arial" w:cs="Arial"/>
          <w:b/>
          <w:sz w:val="20"/>
          <w:szCs w:val="20"/>
        </w:rPr>
        <w:tab/>
      </w:r>
      <w:r w:rsidR="0050345A" w:rsidRPr="001959C3">
        <w:rPr>
          <w:rFonts w:ascii="Arial" w:hAnsi="Arial" w:cs="Arial"/>
          <w:b/>
          <w:sz w:val="20"/>
          <w:szCs w:val="20"/>
        </w:rPr>
        <w:tab/>
      </w:r>
      <w:r w:rsidR="00305701" w:rsidRPr="001959C3">
        <w:rPr>
          <w:rFonts w:ascii="Arial" w:hAnsi="Arial" w:cs="Arial"/>
          <w:b/>
          <w:sz w:val="20"/>
          <w:szCs w:val="20"/>
        </w:rPr>
        <w:t xml:space="preserve"> </w:t>
      </w:r>
    </w:p>
    <w:p w14:paraId="114A1DAA" w14:textId="77777777" w:rsidR="001959C3" w:rsidRPr="001959C3" w:rsidRDefault="001959C3" w:rsidP="001959C3">
      <w:pPr>
        <w:pStyle w:val="NormalWeb"/>
        <w:spacing w:before="0" w:beforeAutospacing="0" w:after="0" w:afterAutospacing="0"/>
        <w:ind w:left="425"/>
        <w:jc w:val="both"/>
        <w:rPr>
          <w:rStyle w:val="variable"/>
          <w:rFonts w:ascii="Arial" w:hAnsi="Arial" w:cs="Arial"/>
          <w:b/>
          <w:sz w:val="20"/>
          <w:szCs w:val="20"/>
        </w:rPr>
      </w:pPr>
    </w:p>
    <w:p w14:paraId="68994615" w14:textId="77777777" w:rsidR="00305701" w:rsidRPr="001959C3" w:rsidRDefault="00305701" w:rsidP="001959C3">
      <w:pPr>
        <w:pStyle w:val="NormalWeb"/>
        <w:spacing w:before="0" w:beforeAutospacing="0" w:after="0" w:afterAutospacing="0"/>
        <w:ind w:left="425"/>
        <w:jc w:val="both"/>
        <w:rPr>
          <w:rFonts w:ascii="Arial" w:hAnsi="Arial" w:cs="Arial"/>
          <w:b/>
          <w:sz w:val="20"/>
          <w:szCs w:val="20"/>
        </w:rPr>
      </w:pPr>
      <w:r w:rsidRPr="001959C3">
        <w:rPr>
          <w:rStyle w:val="variable"/>
          <w:rFonts w:ascii="Arial" w:hAnsi="Arial" w:cs="Arial"/>
          <w:b/>
          <w:sz w:val="20"/>
          <w:szCs w:val="20"/>
        </w:rPr>
        <w:t>Prénom(s), nom(s) et adresse complète</w:t>
      </w:r>
      <w:r w:rsidR="0049718C" w:rsidRPr="001959C3">
        <w:rPr>
          <w:rFonts w:ascii="Arial" w:hAnsi="Arial" w:cs="Arial"/>
          <w:b/>
          <w:sz w:val="20"/>
          <w:szCs w:val="20"/>
        </w:rPr>
        <w:t xml:space="preserve"> du représentant légal de l’organisme</w:t>
      </w:r>
    </w:p>
    <w:p w14:paraId="5E45A4EC"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30D4E2A7"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7207F03D"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2F598C00"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3598509E"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7C28117C" w14:textId="5292D901" w:rsidR="007B161A" w:rsidRPr="0051098B" w:rsidRDefault="0049718C" w:rsidP="001959C3">
      <w:pPr>
        <w:pStyle w:val="NormalWeb"/>
        <w:spacing w:before="0" w:beforeAutospacing="0" w:after="0" w:afterAutospacing="0"/>
        <w:ind w:left="425"/>
        <w:jc w:val="both"/>
        <w:rPr>
          <w:rFonts w:ascii="Arial" w:hAnsi="Arial" w:cs="Arial"/>
          <w:b/>
          <w:sz w:val="20"/>
          <w:szCs w:val="20"/>
        </w:rPr>
      </w:pPr>
      <w:r w:rsidRPr="0051098B">
        <w:rPr>
          <w:rFonts w:ascii="Arial" w:hAnsi="Arial" w:cs="Arial"/>
          <w:b/>
          <w:sz w:val="20"/>
          <w:szCs w:val="20"/>
        </w:rPr>
        <w:t>Les fausses déclarations sont sanctionnées par les articles 441-1 et suivants du code pénal</w:t>
      </w:r>
      <w:r w:rsidR="0051098B">
        <w:rPr>
          <w:rFonts w:ascii="Arial" w:hAnsi="Arial" w:cs="Arial"/>
          <w:b/>
          <w:sz w:val="20"/>
          <w:szCs w:val="20"/>
        </w:rPr>
        <w:t xml:space="preserve"> </w:t>
      </w:r>
      <w:r w:rsidR="0051098B" w:rsidRPr="0051098B">
        <w:rPr>
          <w:rFonts w:ascii="Arial" w:hAnsi="Arial" w:cs="Arial"/>
          <w:b/>
          <w:sz w:val="20"/>
          <w:szCs w:val="20"/>
        </w:rPr>
        <w:t>e</w:t>
      </w:r>
      <w:r w:rsidR="007B161A" w:rsidRPr="0051098B">
        <w:rPr>
          <w:rFonts w:ascii="Arial" w:hAnsi="Arial" w:cs="Arial"/>
          <w:b/>
          <w:sz w:val="20"/>
          <w:szCs w:val="20"/>
        </w:rPr>
        <w:t>t suivants du code pénal.</w:t>
      </w:r>
    </w:p>
    <w:sectPr w:rsidR="007B161A" w:rsidRPr="0051098B" w:rsidSect="00FD3E44">
      <w:headerReference w:type="even" r:id="rId9"/>
      <w:headerReference w:type="default" r:id="rId10"/>
      <w:footerReference w:type="default" r:id="rId11"/>
      <w:headerReference w:type="first" r:id="rId12"/>
      <w:pgSz w:w="11906" w:h="16838"/>
      <w:pgMar w:top="720" w:right="991" w:bottom="568"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05E7" w14:textId="77777777" w:rsidR="00BE11DD" w:rsidRDefault="00BE11DD" w:rsidP="00692454">
      <w:pPr>
        <w:spacing w:after="0" w:line="240" w:lineRule="auto"/>
      </w:pPr>
      <w:r>
        <w:separator/>
      </w:r>
    </w:p>
  </w:endnote>
  <w:endnote w:type="continuationSeparator" w:id="0">
    <w:p w14:paraId="629E495C" w14:textId="77777777" w:rsidR="00BE11DD" w:rsidRDefault="00BE11DD" w:rsidP="0069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font309">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2A45" w14:textId="77777777" w:rsidR="00BE11DD" w:rsidRPr="00C44AD4" w:rsidRDefault="00BE11DD" w:rsidP="00C44AD4">
    <w:pPr>
      <w:pStyle w:val="Pieddepage"/>
      <w:rPr>
        <w:sz w:val="20"/>
        <w:szCs w:val="20"/>
      </w:rPr>
    </w:pPr>
    <w:r w:rsidRPr="00F67966">
      <w:rPr>
        <w:sz w:val="20"/>
        <w:szCs w:val="20"/>
      </w:rPr>
      <w:t>Conférence des financeurs de la prévention de la perte d’autonomie en Saône-et-Loire</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75F2" w14:textId="77777777" w:rsidR="00BE11DD" w:rsidRDefault="00BE11DD" w:rsidP="00692454">
      <w:pPr>
        <w:spacing w:after="0" w:line="240" w:lineRule="auto"/>
      </w:pPr>
      <w:r>
        <w:separator/>
      </w:r>
    </w:p>
  </w:footnote>
  <w:footnote w:type="continuationSeparator" w:id="0">
    <w:p w14:paraId="05E8F424" w14:textId="77777777" w:rsidR="00BE11DD" w:rsidRDefault="00BE11DD" w:rsidP="0069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7DEF" w14:textId="4B0C048E" w:rsidR="00BE11DD" w:rsidRDefault="00BE11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8994" w14:textId="27179653" w:rsidR="00BE11DD" w:rsidRPr="005518F1" w:rsidRDefault="00BE11DD" w:rsidP="00515E2A">
    <w:pPr>
      <w:pStyle w:val="En-tte"/>
      <w:tabs>
        <w:tab w:val="clear" w:pos="9072"/>
        <w:tab w:val="right" w:pos="8789"/>
      </w:tabs>
      <w:ind w:right="698"/>
      <w:jc w:val="center"/>
      <w:rPr>
        <w:rFonts w:ascii="Arial" w:hAnsi="Arial" w:cs="Arial"/>
        <w:b/>
      </w:rPr>
    </w:pPr>
    <w:r>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668C" w14:textId="35BDBD18" w:rsidR="00BE11DD" w:rsidRDefault="00BE11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149"/>
    <w:multiLevelType w:val="hybridMultilevel"/>
    <w:tmpl w:val="D436BC4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D51984"/>
    <w:multiLevelType w:val="hybridMultilevel"/>
    <w:tmpl w:val="16FC3E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0B66AE"/>
    <w:multiLevelType w:val="hybridMultilevel"/>
    <w:tmpl w:val="B59EDB8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D411A46"/>
    <w:multiLevelType w:val="hybridMultilevel"/>
    <w:tmpl w:val="4204F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46C21"/>
    <w:multiLevelType w:val="hybridMultilevel"/>
    <w:tmpl w:val="0AEED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A69AA"/>
    <w:multiLevelType w:val="hybridMultilevel"/>
    <w:tmpl w:val="79961488"/>
    <w:lvl w:ilvl="0" w:tplc="35068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660EE1"/>
    <w:multiLevelType w:val="hybridMultilevel"/>
    <w:tmpl w:val="1DE66A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221B54"/>
    <w:multiLevelType w:val="hybridMultilevel"/>
    <w:tmpl w:val="0214F01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95D4BD9"/>
    <w:multiLevelType w:val="hybridMultilevel"/>
    <w:tmpl w:val="EC08743C"/>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1A933D93"/>
    <w:multiLevelType w:val="hybridMultilevel"/>
    <w:tmpl w:val="E8A81BFE"/>
    <w:lvl w:ilvl="0" w:tplc="37D427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C70D1"/>
    <w:multiLevelType w:val="hybridMultilevel"/>
    <w:tmpl w:val="1D50F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57DF3"/>
    <w:multiLevelType w:val="hybridMultilevel"/>
    <w:tmpl w:val="318069E8"/>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1C6F7778"/>
    <w:multiLevelType w:val="hybridMultilevel"/>
    <w:tmpl w:val="17B82B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D1E3885"/>
    <w:multiLevelType w:val="hybridMultilevel"/>
    <w:tmpl w:val="8D8A82D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D74118E"/>
    <w:multiLevelType w:val="hybridMultilevel"/>
    <w:tmpl w:val="6F9AD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C34FB"/>
    <w:multiLevelType w:val="hybridMultilevel"/>
    <w:tmpl w:val="81809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21EC3"/>
    <w:multiLevelType w:val="hybridMultilevel"/>
    <w:tmpl w:val="AA307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27BC7"/>
    <w:multiLevelType w:val="hybridMultilevel"/>
    <w:tmpl w:val="B018F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A063F"/>
    <w:multiLevelType w:val="hybridMultilevel"/>
    <w:tmpl w:val="B1580CC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E4E306A"/>
    <w:multiLevelType w:val="hybridMultilevel"/>
    <w:tmpl w:val="F82A2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E8663C"/>
    <w:multiLevelType w:val="hybridMultilevel"/>
    <w:tmpl w:val="B32E9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84C69"/>
    <w:multiLevelType w:val="hybridMultilevel"/>
    <w:tmpl w:val="3D5C5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0334C"/>
    <w:multiLevelType w:val="hybridMultilevel"/>
    <w:tmpl w:val="2F4E2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4061C"/>
    <w:multiLevelType w:val="hybridMultilevel"/>
    <w:tmpl w:val="2856E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D6AE2"/>
    <w:multiLevelType w:val="hybridMultilevel"/>
    <w:tmpl w:val="5C6855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15B0423"/>
    <w:multiLevelType w:val="hybridMultilevel"/>
    <w:tmpl w:val="9FE81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6105D1"/>
    <w:multiLevelType w:val="hybridMultilevel"/>
    <w:tmpl w:val="B9F0A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905EB"/>
    <w:multiLevelType w:val="hybridMultilevel"/>
    <w:tmpl w:val="9BD2578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48D30F39"/>
    <w:multiLevelType w:val="hybridMultilevel"/>
    <w:tmpl w:val="7AC2EC68"/>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9" w15:restartNumberingAfterBreak="0">
    <w:nsid w:val="4BF24F93"/>
    <w:multiLevelType w:val="hybridMultilevel"/>
    <w:tmpl w:val="0980B0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C69B5"/>
    <w:multiLevelType w:val="hybridMultilevel"/>
    <w:tmpl w:val="13F884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D127455"/>
    <w:multiLevelType w:val="hybridMultilevel"/>
    <w:tmpl w:val="68A022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431A24"/>
    <w:multiLevelType w:val="hybridMultilevel"/>
    <w:tmpl w:val="7816788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5A1D42C5"/>
    <w:multiLevelType w:val="hybridMultilevel"/>
    <w:tmpl w:val="3D9AB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E25F55"/>
    <w:multiLevelType w:val="hybridMultilevel"/>
    <w:tmpl w:val="07048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C79E5"/>
    <w:multiLevelType w:val="hybridMultilevel"/>
    <w:tmpl w:val="4A147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AD35FB"/>
    <w:multiLevelType w:val="hybridMultilevel"/>
    <w:tmpl w:val="2D24111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8187F41"/>
    <w:multiLevelType w:val="hybridMultilevel"/>
    <w:tmpl w:val="55F610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1B6C2D"/>
    <w:multiLevelType w:val="hybridMultilevel"/>
    <w:tmpl w:val="9C4A357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B914721"/>
    <w:multiLevelType w:val="hybridMultilevel"/>
    <w:tmpl w:val="4576315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0" w15:restartNumberingAfterBreak="0">
    <w:nsid w:val="7C6E67B2"/>
    <w:multiLevelType w:val="hybridMultilevel"/>
    <w:tmpl w:val="BA4204A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9014F"/>
    <w:multiLevelType w:val="hybridMultilevel"/>
    <w:tmpl w:val="B6F8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8C251F"/>
    <w:multiLevelType w:val="hybridMultilevel"/>
    <w:tmpl w:val="974EFA58"/>
    <w:lvl w:ilvl="0" w:tplc="040C000B">
      <w:start w:val="1"/>
      <w:numFmt w:val="bullet"/>
      <w:lvlText w:val=""/>
      <w:lvlJc w:val="left"/>
      <w:pPr>
        <w:ind w:left="738" w:hanging="360"/>
      </w:pPr>
      <w:rPr>
        <w:rFonts w:ascii="Wingdings" w:hAnsi="Wingdings"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num w:numId="1">
    <w:abstractNumId w:val="42"/>
  </w:num>
  <w:num w:numId="2">
    <w:abstractNumId w:val="13"/>
  </w:num>
  <w:num w:numId="3">
    <w:abstractNumId w:val="15"/>
  </w:num>
  <w:num w:numId="4">
    <w:abstractNumId w:val="39"/>
  </w:num>
  <w:num w:numId="5">
    <w:abstractNumId w:val="27"/>
  </w:num>
  <w:num w:numId="6">
    <w:abstractNumId w:val="8"/>
  </w:num>
  <w:num w:numId="7">
    <w:abstractNumId w:val="36"/>
  </w:num>
  <w:num w:numId="8">
    <w:abstractNumId w:val="2"/>
  </w:num>
  <w:num w:numId="9">
    <w:abstractNumId w:val="32"/>
  </w:num>
  <w:num w:numId="10">
    <w:abstractNumId w:val="5"/>
  </w:num>
  <w:num w:numId="11">
    <w:abstractNumId w:val="11"/>
  </w:num>
  <w:num w:numId="12">
    <w:abstractNumId w:val="17"/>
  </w:num>
  <w:num w:numId="13">
    <w:abstractNumId w:val="22"/>
  </w:num>
  <w:num w:numId="14">
    <w:abstractNumId w:val="14"/>
  </w:num>
  <w:num w:numId="15">
    <w:abstractNumId w:val="9"/>
  </w:num>
  <w:num w:numId="16">
    <w:abstractNumId w:val="4"/>
  </w:num>
  <w:num w:numId="17">
    <w:abstractNumId w:val="7"/>
  </w:num>
  <w:num w:numId="18">
    <w:abstractNumId w:val="34"/>
  </w:num>
  <w:num w:numId="19">
    <w:abstractNumId w:val="26"/>
  </w:num>
  <w:num w:numId="20">
    <w:abstractNumId w:val="21"/>
  </w:num>
  <w:num w:numId="21">
    <w:abstractNumId w:val="33"/>
  </w:num>
  <w:num w:numId="22">
    <w:abstractNumId w:val="37"/>
  </w:num>
  <w:num w:numId="23">
    <w:abstractNumId w:val="28"/>
  </w:num>
  <w:num w:numId="24">
    <w:abstractNumId w:val="16"/>
  </w:num>
  <w:num w:numId="25">
    <w:abstractNumId w:val="31"/>
  </w:num>
  <w:num w:numId="26">
    <w:abstractNumId w:val="3"/>
  </w:num>
  <w:num w:numId="27">
    <w:abstractNumId w:val="41"/>
  </w:num>
  <w:num w:numId="28">
    <w:abstractNumId w:val="6"/>
  </w:num>
  <w:num w:numId="29">
    <w:abstractNumId w:val="35"/>
  </w:num>
  <w:num w:numId="30">
    <w:abstractNumId w:val="10"/>
  </w:num>
  <w:num w:numId="31">
    <w:abstractNumId w:val="30"/>
  </w:num>
  <w:num w:numId="32">
    <w:abstractNumId w:val="19"/>
  </w:num>
  <w:num w:numId="33">
    <w:abstractNumId w:val="40"/>
  </w:num>
  <w:num w:numId="34">
    <w:abstractNumId w:val="12"/>
  </w:num>
  <w:num w:numId="35">
    <w:abstractNumId w:val="23"/>
  </w:num>
  <w:num w:numId="36">
    <w:abstractNumId w:val="18"/>
  </w:num>
  <w:num w:numId="37">
    <w:abstractNumId w:val="38"/>
  </w:num>
  <w:num w:numId="38">
    <w:abstractNumId w:val="29"/>
  </w:num>
  <w:num w:numId="39">
    <w:abstractNumId w:val="20"/>
  </w:num>
  <w:num w:numId="40">
    <w:abstractNumId w:val="25"/>
  </w:num>
  <w:num w:numId="41">
    <w:abstractNumId w:val="1"/>
  </w:num>
  <w:num w:numId="42">
    <w:abstractNumId w:val="24"/>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B"/>
    <w:rsid w:val="00000237"/>
    <w:rsid w:val="00000736"/>
    <w:rsid w:val="000046D7"/>
    <w:rsid w:val="0001262A"/>
    <w:rsid w:val="000151A6"/>
    <w:rsid w:val="00023A0B"/>
    <w:rsid w:val="00030F59"/>
    <w:rsid w:val="000354F7"/>
    <w:rsid w:val="00041915"/>
    <w:rsid w:val="00045FF0"/>
    <w:rsid w:val="00051E78"/>
    <w:rsid w:val="00070FA5"/>
    <w:rsid w:val="00075780"/>
    <w:rsid w:val="00093558"/>
    <w:rsid w:val="00096A9E"/>
    <w:rsid w:val="000976C8"/>
    <w:rsid w:val="000A4E26"/>
    <w:rsid w:val="000A55DB"/>
    <w:rsid w:val="000C0A64"/>
    <w:rsid w:val="000C2E00"/>
    <w:rsid w:val="000C7170"/>
    <w:rsid w:val="000D52F1"/>
    <w:rsid w:val="000D75F2"/>
    <w:rsid w:val="000D7B31"/>
    <w:rsid w:val="000E77B7"/>
    <w:rsid w:val="0011463B"/>
    <w:rsid w:val="0014628F"/>
    <w:rsid w:val="00146EA7"/>
    <w:rsid w:val="00153695"/>
    <w:rsid w:val="0019434B"/>
    <w:rsid w:val="001944C3"/>
    <w:rsid w:val="001959C3"/>
    <w:rsid w:val="001A518A"/>
    <w:rsid w:val="001B5B16"/>
    <w:rsid w:val="001C3B77"/>
    <w:rsid w:val="001C681C"/>
    <w:rsid w:val="001C6F45"/>
    <w:rsid w:val="001D4166"/>
    <w:rsid w:val="001E37AB"/>
    <w:rsid w:val="001E6B5B"/>
    <w:rsid w:val="001E78C5"/>
    <w:rsid w:val="001F1305"/>
    <w:rsid w:val="0020418B"/>
    <w:rsid w:val="00205D40"/>
    <w:rsid w:val="00223926"/>
    <w:rsid w:val="00232C1F"/>
    <w:rsid w:val="002355AB"/>
    <w:rsid w:val="00244C5E"/>
    <w:rsid w:val="00252124"/>
    <w:rsid w:val="00253421"/>
    <w:rsid w:val="002550EE"/>
    <w:rsid w:val="0027010F"/>
    <w:rsid w:val="002841AC"/>
    <w:rsid w:val="00285A0C"/>
    <w:rsid w:val="00297600"/>
    <w:rsid w:val="002A33CD"/>
    <w:rsid w:val="002A6A92"/>
    <w:rsid w:val="002B3F1B"/>
    <w:rsid w:val="002B567D"/>
    <w:rsid w:val="002C7D7D"/>
    <w:rsid w:val="002D26C9"/>
    <w:rsid w:val="002D414F"/>
    <w:rsid w:val="002D610D"/>
    <w:rsid w:val="002F37A6"/>
    <w:rsid w:val="00305701"/>
    <w:rsid w:val="003201EE"/>
    <w:rsid w:val="0032412A"/>
    <w:rsid w:val="003344B6"/>
    <w:rsid w:val="003513B5"/>
    <w:rsid w:val="00352385"/>
    <w:rsid w:val="00353037"/>
    <w:rsid w:val="00365471"/>
    <w:rsid w:val="00367192"/>
    <w:rsid w:val="0037427B"/>
    <w:rsid w:val="00382678"/>
    <w:rsid w:val="00390800"/>
    <w:rsid w:val="003925D3"/>
    <w:rsid w:val="00394352"/>
    <w:rsid w:val="003A42BD"/>
    <w:rsid w:val="003B72B2"/>
    <w:rsid w:val="003C00C3"/>
    <w:rsid w:val="003C1ACC"/>
    <w:rsid w:val="003D5403"/>
    <w:rsid w:val="003E6156"/>
    <w:rsid w:val="00401FDE"/>
    <w:rsid w:val="00403A4C"/>
    <w:rsid w:val="00404B53"/>
    <w:rsid w:val="0041069F"/>
    <w:rsid w:val="00412F23"/>
    <w:rsid w:val="004151BC"/>
    <w:rsid w:val="00416466"/>
    <w:rsid w:val="00422B64"/>
    <w:rsid w:val="004323A1"/>
    <w:rsid w:val="00432463"/>
    <w:rsid w:val="00440890"/>
    <w:rsid w:val="00446609"/>
    <w:rsid w:val="00451C92"/>
    <w:rsid w:val="00464BEE"/>
    <w:rsid w:val="00467923"/>
    <w:rsid w:val="00484736"/>
    <w:rsid w:val="00484AD6"/>
    <w:rsid w:val="00487EBB"/>
    <w:rsid w:val="004910BD"/>
    <w:rsid w:val="004935CD"/>
    <w:rsid w:val="0049718C"/>
    <w:rsid w:val="004A0B58"/>
    <w:rsid w:val="004C0531"/>
    <w:rsid w:val="004C3E56"/>
    <w:rsid w:val="004D24F3"/>
    <w:rsid w:val="004E11E6"/>
    <w:rsid w:val="004E2778"/>
    <w:rsid w:val="004F46DC"/>
    <w:rsid w:val="004F56BA"/>
    <w:rsid w:val="0050345A"/>
    <w:rsid w:val="005053F0"/>
    <w:rsid w:val="0051098B"/>
    <w:rsid w:val="005110F2"/>
    <w:rsid w:val="00513C73"/>
    <w:rsid w:val="00515E2A"/>
    <w:rsid w:val="00516A5C"/>
    <w:rsid w:val="005200F0"/>
    <w:rsid w:val="00527C9A"/>
    <w:rsid w:val="005322F2"/>
    <w:rsid w:val="0053628A"/>
    <w:rsid w:val="00540D47"/>
    <w:rsid w:val="00544E97"/>
    <w:rsid w:val="005518F1"/>
    <w:rsid w:val="0055276A"/>
    <w:rsid w:val="00597299"/>
    <w:rsid w:val="005B1657"/>
    <w:rsid w:val="005B406B"/>
    <w:rsid w:val="005B57F9"/>
    <w:rsid w:val="005C2239"/>
    <w:rsid w:val="005E1940"/>
    <w:rsid w:val="005E4053"/>
    <w:rsid w:val="0060434A"/>
    <w:rsid w:val="006072AA"/>
    <w:rsid w:val="00607DD4"/>
    <w:rsid w:val="0061164F"/>
    <w:rsid w:val="00613FEF"/>
    <w:rsid w:val="0062749D"/>
    <w:rsid w:val="00636CCA"/>
    <w:rsid w:val="006416C0"/>
    <w:rsid w:val="00646AEE"/>
    <w:rsid w:val="00647526"/>
    <w:rsid w:val="00653954"/>
    <w:rsid w:val="00654068"/>
    <w:rsid w:val="0066265C"/>
    <w:rsid w:val="00666F35"/>
    <w:rsid w:val="00672F0F"/>
    <w:rsid w:val="006745D6"/>
    <w:rsid w:val="006752CB"/>
    <w:rsid w:val="00692454"/>
    <w:rsid w:val="006974D0"/>
    <w:rsid w:val="006A0FB9"/>
    <w:rsid w:val="006B06A9"/>
    <w:rsid w:val="006B077F"/>
    <w:rsid w:val="006B4446"/>
    <w:rsid w:val="006C178D"/>
    <w:rsid w:val="006D7A9A"/>
    <w:rsid w:val="006E3CCD"/>
    <w:rsid w:val="006F779D"/>
    <w:rsid w:val="00704E88"/>
    <w:rsid w:val="00706320"/>
    <w:rsid w:val="00710BB3"/>
    <w:rsid w:val="007171DA"/>
    <w:rsid w:val="00717DBF"/>
    <w:rsid w:val="00721E5B"/>
    <w:rsid w:val="00732709"/>
    <w:rsid w:val="00733A29"/>
    <w:rsid w:val="0074205F"/>
    <w:rsid w:val="00744706"/>
    <w:rsid w:val="0074555F"/>
    <w:rsid w:val="00754C29"/>
    <w:rsid w:val="00756EC4"/>
    <w:rsid w:val="007605AA"/>
    <w:rsid w:val="00767AF2"/>
    <w:rsid w:val="0077487D"/>
    <w:rsid w:val="007838F5"/>
    <w:rsid w:val="007944B3"/>
    <w:rsid w:val="007A07F6"/>
    <w:rsid w:val="007B161A"/>
    <w:rsid w:val="007B1C64"/>
    <w:rsid w:val="007B4F63"/>
    <w:rsid w:val="007B68E7"/>
    <w:rsid w:val="007C5E6C"/>
    <w:rsid w:val="007D42D1"/>
    <w:rsid w:val="007E7873"/>
    <w:rsid w:val="00803689"/>
    <w:rsid w:val="0082110C"/>
    <w:rsid w:val="0082151E"/>
    <w:rsid w:val="00830C7D"/>
    <w:rsid w:val="008512DD"/>
    <w:rsid w:val="00863140"/>
    <w:rsid w:val="008642F0"/>
    <w:rsid w:val="008820FF"/>
    <w:rsid w:val="00897FDD"/>
    <w:rsid w:val="008B4F8D"/>
    <w:rsid w:val="008C2467"/>
    <w:rsid w:val="008C27E3"/>
    <w:rsid w:val="008C2D79"/>
    <w:rsid w:val="008D24A7"/>
    <w:rsid w:val="008F6901"/>
    <w:rsid w:val="00924502"/>
    <w:rsid w:val="00926BEA"/>
    <w:rsid w:val="00927EEC"/>
    <w:rsid w:val="00932251"/>
    <w:rsid w:val="00932B24"/>
    <w:rsid w:val="00935132"/>
    <w:rsid w:val="0094241E"/>
    <w:rsid w:val="00950194"/>
    <w:rsid w:val="00953D4E"/>
    <w:rsid w:val="00955850"/>
    <w:rsid w:val="00962612"/>
    <w:rsid w:val="00962C1E"/>
    <w:rsid w:val="00963B75"/>
    <w:rsid w:val="0098499F"/>
    <w:rsid w:val="009A0201"/>
    <w:rsid w:val="009A0492"/>
    <w:rsid w:val="009A23C6"/>
    <w:rsid w:val="009C5037"/>
    <w:rsid w:val="009C5997"/>
    <w:rsid w:val="009D05DB"/>
    <w:rsid w:val="009E0495"/>
    <w:rsid w:val="009E0503"/>
    <w:rsid w:val="009E0832"/>
    <w:rsid w:val="009E28AD"/>
    <w:rsid w:val="009F670F"/>
    <w:rsid w:val="00A05E8B"/>
    <w:rsid w:val="00A13C76"/>
    <w:rsid w:val="00A22737"/>
    <w:rsid w:val="00A312FD"/>
    <w:rsid w:val="00A40884"/>
    <w:rsid w:val="00A45AE1"/>
    <w:rsid w:val="00A53064"/>
    <w:rsid w:val="00A704B4"/>
    <w:rsid w:val="00A70E73"/>
    <w:rsid w:val="00A85331"/>
    <w:rsid w:val="00A9375C"/>
    <w:rsid w:val="00A94961"/>
    <w:rsid w:val="00A97799"/>
    <w:rsid w:val="00AA30FF"/>
    <w:rsid w:val="00AB3CB1"/>
    <w:rsid w:val="00AC7D9A"/>
    <w:rsid w:val="00AD12D4"/>
    <w:rsid w:val="00AD2ADF"/>
    <w:rsid w:val="00AD6C7B"/>
    <w:rsid w:val="00AE0075"/>
    <w:rsid w:val="00AE0A8B"/>
    <w:rsid w:val="00AF2795"/>
    <w:rsid w:val="00B02DD6"/>
    <w:rsid w:val="00B22BAB"/>
    <w:rsid w:val="00B24C3D"/>
    <w:rsid w:val="00B251B0"/>
    <w:rsid w:val="00B32B4D"/>
    <w:rsid w:val="00B37B1E"/>
    <w:rsid w:val="00B40A0A"/>
    <w:rsid w:val="00B40C82"/>
    <w:rsid w:val="00B4716C"/>
    <w:rsid w:val="00B513D7"/>
    <w:rsid w:val="00B5337F"/>
    <w:rsid w:val="00B65E39"/>
    <w:rsid w:val="00B67175"/>
    <w:rsid w:val="00B7180C"/>
    <w:rsid w:val="00B754A5"/>
    <w:rsid w:val="00B75E96"/>
    <w:rsid w:val="00B76BF4"/>
    <w:rsid w:val="00B77002"/>
    <w:rsid w:val="00BA229E"/>
    <w:rsid w:val="00BA2AE7"/>
    <w:rsid w:val="00BA6BC7"/>
    <w:rsid w:val="00BB41C9"/>
    <w:rsid w:val="00BB78E4"/>
    <w:rsid w:val="00BC2593"/>
    <w:rsid w:val="00BC41A2"/>
    <w:rsid w:val="00BC6545"/>
    <w:rsid w:val="00BD10DC"/>
    <w:rsid w:val="00BD684E"/>
    <w:rsid w:val="00BE11DD"/>
    <w:rsid w:val="00BE3069"/>
    <w:rsid w:val="00BE38F0"/>
    <w:rsid w:val="00BE4493"/>
    <w:rsid w:val="00BE588C"/>
    <w:rsid w:val="00BF033A"/>
    <w:rsid w:val="00C13571"/>
    <w:rsid w:val="00C30225"/>
    <w:rsid w:val="00C3663D"/>
    <w:rsid w:val="00C41E27"/>
    <w:rsid w:val="00C44AD4"/>
    <w:rsid w:val="00C46F4D"/>
    <w:rsid w:val="00C712F2"/>
    <w:rsid w:val="00C720AB"/>
    <w:rsid w:val="00C7218F"/>
    <w:rsid w:val="00C840D0"/>
    <w:rsid w:val="00C858C3"/>
    <w:rsid w:val="00C977F5"/>
    <w:rsid w:val="00CA09AC"/>
    <w:rsid w:val="00CB1A0F"/>
    <w:rsid w:val="00CD2DF6"/>
    <w:rsid w:val="00CD5147"/>
    <w:rsid w:val="00CD798D"/>
    <w:rsid w:val="00CF2B68"/>
    <w:rsid w:val="00CF37C0"/>
    <w:rsid w:val="00D160D8"/>
    <w:rsid w:val="00D24BFD"/>
    <w:rsid w:val="00D24C32"/>
    <w:rsid w:val="00D26F5A"/>
    <w:rsid w:val="00D415D5"/>
    <w:rsid w:val="00D50336"/>
    <w:rsid w:val="00D56895"/>
    <w:rsid w:val="00D65F2B"/>
    <w:rsid w:val="00D660F5"/>
    <w:rsid w:val="00D70447"/>
    <w:rsid w:val="00D77BA0"/>
    <w:rsid w:val="00D83799"/>
    <w:rsid w:val="00DA6186"/>
    <w:rsid w:val="00DA715C"/>
    <w:rsid w:val="00DB1BF1"/>
    <w:rsid w:val="00DB28AB"/>
    <w:rsid w:val="00DB35B7"/>
    <w:rsid w:val="00DE5D43"/>
    <w:rsid w:val="00E168CB"/>
    <w:rsid w:val="00E17E96"/>
    <w:rsid w:val="00E22380"/>
    <w:rsid w:val="00E24034"/>
    <w:rsid w:val="00E3706E"/>
    <w:rsid w:val="00E4013B"/>
    <w:rsid w:val="00E55C5A"/>
    <w:rsid w:val="00E60770"/>
    <w:rsid w:val="00E70A64"/>
    <w:rsid w:val="00E72918"/>
    <w:rsid w:val="00E81998"/>
    <w:rsid w:val="00E86B49"/>
    <w:rsid w:val="00EC4117"/>
    <w:rsid w:val="00EC462A"/>
    <w:rsid w:val="00ED0D7A"/>
    <w:rsid w:val="00ED1EA1"/>
    <w:rsid w:val="00EE41AE"/>
    <w:rsid w:val="00EF0A5F"/>
    <w:rsid w:val="00F02930"/>
    <w:rsid w:val="00F0598B"/>
    <w:rsid w:val="00F059D0"/>
    <w:rsid w:val="00F137DB"/>
    <w:rsid w:val="00F14F45"/>
    <w:rsid w:val="00F17428"/>
    <w:rsid w:val="00F25E48"/>
    <w:rsid w:val="00F31FB0"/>
    <w:rsid w:val="00F36E7B"/>
    <w:rsid w:val="00F36EBB"/>
    <w:rsid w:val="00F47AD3"/>
    <w:rsid w:val="00F52446"/>
    <w:rsid w:val="00F54BDF"/>
    <w:rsid w:val="00F550CA"/>
    <w:rsid w:val="00F57E03"/>
    <w:rsid w:val="00F67966"/>
    <w:rsid w:val="00F712E0"/>
    <w:rsid w:val="00F7155B"/>
    <w:rsid w:val="00F825BD"/>
    <w:rsid w:val="00F9146E"/>
    <w:rsid w:val="00F95719"/>
    <w:rsid w:val="00FB734A"/>
    <w:rsid w:val="00FB7D8F"/>
    <w:rsid w:val="00FD2A57"/>
    <w:rsid w:val="00FD3E44"/>
    <w:rsid w:val="00FD743F"/>
    <w:rsid w:val="00FE2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BAC4D6F"/>
  <w15:chartTrackingRefBased/>
  <w15:docId w15:val="{30C78E95-834E-4985-8F3E-4CFD5B1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basedOn w:val="Normal"/>
    <w:rsid w:val="00451C92"/>
    <w:pPr>
      <w:spacing w:after="0" w:line="288" w:lineRule="auto"/>
      <w:ind w:left="1418"/>
      <w:jc w:val="both"/>
    </w:pPr>
    <w:rPr>
      <w:rFonts w:ascii="Arial" w:eastAsia="Times New Roman" w:hAnsi="Arial" w:cs="Times New Roman"/>
      <w:szCs w:val="24"/>
      <w:lang w:eastAsia="fr-FR"/>
    </w:rPr>
  </w:style>
  <w:style w:type="paragraph" w:styleId="Paragraphedeliste">
    <w:name w:val="List Paragraph"/>
    <w:basedOn w:val="Normal"/>
    <w:uiPriority w:val="34"/>
    <w:qFormat/>
    <w:rsid w:val="00CF37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rsid w:val="006B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7180C"/>
    <w:pPr>
      <w:spacing w:after="0" w:line="240" w:lineRule="auto"/>
    </w:pPr>
  </w:style>
  <w:style w:type="character" w:customStyle="1" w:styleId="apple-converted-space">
    <w:name w:val="apple-converted-space"/>
    <w:basedOn w:val="Policepardfaut"/>
    <w:rsid w:val="00B32B4D"/>
  </w:style>
  <w:style w:type="character" w:styleId="Lienhypertexte">
    <w:name w:val="Hyperlink"/>
    <w:basedOn w:val="Policepardfaut"/>
    <w:uiPriority w:val="99"/>
    <w:unhideWhenUsed/>
    <w:rsid w:val="00B32B4D"/>
    <w:rPr>
      <w:color w:val="0000FF"/>
      <w:u w:val="single"/>
    </w:rPr>
  </w:style>
  <w:style w:type="paragraph" w:styleId="Textedebulles">
    <w:name w:val="Balloon Text"/>
    <w:basedOn w:val="Normal"/>
    <w:link w:val="TextedebullesCar"/>
    <w:uiPriority w:val="99"/>
    <w:semiHidden/>
    <w:unhideWhenUsed/>
    <w:rsid w:val="003B72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2B2"/>
    <w:rPr>
      <w:rFonts w:ascii="Segoe UI" w:hAnsi="Segoe UI" w:cs="Segoe UI"/>
      <w:sz w:val="18"/>
      <w:szCs w:val="18"/>
    </w:rPr>
  </w:style>
  <w:style w:type="paragraph" w:styleId="En-tte">
    <w:name w:val="header"/>
    <w:basedOn w:val="Normal"/>
    <w:link w:val="En-tteCar"/>
    <w:uiPriority w:val="99"/>
    <w:unhideWhenUsed/>
    <w:rsid w:val="00692454"/>
    <w:pPr>
      <w:tabs>
        <w:tab w:val="center" w:pos="4536"/>
        <w:tab w:val="right" w:pos="9072"/>
      </w:tabs>
      <w:spacing w:after="0" w:line="240" w:lineRule="auto"/>
    </w:pPr>
  </w:style>
  <w:style w:type="character" w:customStyle="1" w:styleId="En-tteCar">
    <w:name w:val="En-tête Car"/>
    <w:basedOn w:val="Policepardfaut"/>
    <w:link w:val="En-tte"/>
    <w:uiPriority w:val="99"/>
    <w:rsid w:val="00692454"/>
  </w:style>
  <w:style w:type="paragraph" w:styleId="Pieddepage">
    <w:name w:val="footer"/>
    <w:basedOn w:val="Normal"/>
    <w:link w:val="PieddepageCar"/>
    <w:uiPriority w:val="99"/>
    <w:unhideWhenUsed/>
    <w:rsid w:val="00692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454"/>
  </w:style>
  <w:style w:type="paragraph" w:styleId="NormalWeb">
    <w:name w:val="Normal (Web)"/>
    <w:basedOn w:val="Normal"/>
    <w:uiPriority w:val="99"/>
    <w:unhideWhenUsed/>
    <w:rsid w:val="00305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305701"/>
  </w:style>
  <w:style w:type="paragraph" w:styleId="Notedebasdepage">
    <w:name w:val="footnote text"/>
    <w:basedOn w:val="Normal"/>
    <w:link w:val="NotedebasdepageCar"/>
    <w:uiPriority w:val="99"/>
    <w:semiHidden/>
    <w:unhideWhenUsed/>
    <w:rsid w:val="009E08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832"/>
    <w:rPr>
      <w:sz w:val="20"/>
      <w:szCs w:val="20"/>
    </w:rPr>
  </w:style>
  <w:style w:type="character" w:styleId="Appelnotedebasdep">
    <w:name w:val="footnote reference"/>
    <w:basedOn w:val="Policepardfaut"/>
    <w:uiPriority w:val="99"/>
    <w:semiHidden/>
    <w:unhideWhenUsed/>
    <w:rsid w:val="009E0832"/>
    <w:rPr>
      <w:vertAlign w:val="superscript"/>
    </w:rPr>
  </w:style>
  <w:style w:type="character" w:styleId="lev">
    <w:name w:val="Strong"/>
    <w:basedOn w:val="Policepardfaut"/>
    <w:uiPriority w:val="22"/>
    <w:qFormat/>
    <w:rsid w:val="001C3B77"/>
    <w:rPr>
      <w:b/>
      <w:bCs/>
    </w:rPr>
  </w:style>
  <w:style w:type="character" w:styleId="Marquedecommentaire">
    <w:name w:val="annotation reference"/>
    <w:basedOn w:val="Policepardfaut"/>
    <w:uiPriority w:val="99"/>
    <w:semiHidden/>
    <w:unhideWhenUsed/>
    <w:rsid w:val="00935132"/>
    <w:rPr>
      <w:sz w:val="16"/>
      <w:szCs w:val="16"/>
    </w:rPr>
  </w:style>
  <w:style w:type="paragraph" w:styleId="Commentaire">
    <w:name w:val="annotation text"/>
    <w:basedOn w:val="Normal"/>
    <w:link w:val="CommentaireCar"/>
    <w:uiPriority w:val="99"/>
    <w:semiHidden/>
    <w:unhideWhenUsed/>
    <w:rsid w:val="00935132"/>
    <w:pPr>
      <w:spacing w:line="240" w:lineRule="auto"/>
    </w:pPr>
    <w:rPr>
      <w:sz w:val="20"/>
      <w:szCs w:val="20"/>
    </w:rPr>
  </w:style>
  <w:style w:type="character" w:customStyle="1" w:styleId="CommentaireCar">
    <w:name w:val="Commentaire Car"/>
    <w:basedOn w:val="Policepardfaut"/>
    <w:link w:val="Commentaire"/>
    <w:uiPriority w:val="99"/>
    <w:semiHidden/>
    <w:rsid w:val="00935132"/>
    <w:rPr>
      <w:sz w:val="20"/>
      <w:szCs w:val="20"/>
    </w:rPr>
  </w:style>
  <w:style w:type="paragraph" w:styleId="Objetducommentaire">
    <w:name w:val="annotation subject"/>
    <w:basedOn w:val="Commentaire"/>
    <w:next w:val="Commentaire"/>
    <w:link w:val="ObjetducommentaireCar"/>
    <w:uiPriority w:val="99"/>
    <w:semiHidden/>
    <w:unhideWhenUsed/>
    <w:rsid w:val="00935132"/>
    <w:rPr>
      <w:b/>
      <w:bCs/>
    </w:rPr>
  </w:style>
  <w:style w:type="character" w:customStyle="1" w:styleId="ObjetducommentaireCar">
    <w:name w:val="Objet du commentaire Car"/>
    <w:basedOn w:val="CommentaireCar"/>
    <w:link w:val="Objetducommentaire"/>
    <w:uiPriority w:val="99"/>
    <w:semiHidden/>
    <w:rsid w:val="00935132"/>
    <w:rPr>
      <w:b/>
      <w:bCs/>
      <w:sz w:val="20"/>
      <w:szCs w:val="20"/>
    </w:rPr>
  </w:style>
  <w:style w:type="paragraph" w:customStyle="1" w:styleId="PARNORM">
    <w:name w:val="PARNORM"/>
    <w:basedOn w:val="Normal"/>
    <w:rsid w:val="001E37AB"/>
    <w:pPr>
      <w:overflowPunct w:val="0"/>
      <w:autoSpaceDE w:val="0"/>
      <w:autoSpaceDN w:val="0"/>
      <w:adjustRightInd w:val="0"/>
      <w:spacing w:after="240" w:line="240" w:lineRule="auto"/>
      <w:ind w:firstLine="567"/>
      <w:jc w:val="both"/>
      <w:textAlignment w:val="baseline"/>
    </w:pPr>
    <w:rPr>
      <w:rFonts w:ascii="Arial" w:eastAsia="Times New Roman" w:hAnsi="Arial" w:cs="Times New Roman"/>
      <w:sz w:val="20"/>
      <w:szCs w:val="20"/>
      <w:lang w:eastAsia="fr-FR"/>
    </w:rPr>
  </w:style>
  <w:style w:type="paragraph" w:customStyle="1" w:styleId="Sansinterligne1">
    <w:name w:val="Sans interligne1"/>
    <w:rsid w:val="00070FA5"/>
    <w:pPr>
      <w:suppressAutoHyphens/>
      <w:spacing w:after="0" w:line="100" w:lineRule="atLeast"/>
    </w:pPr>
    <w:rPr>
      <w:rFonts w:ascii="Tw Cen MT" w:eastAsia="font309" w:hAnsi="Tw Cen MT" w:cs="font309"/>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075">
      <w:bodyDiv w:val="1"/>
      <w:marLeft w:val="0"/>
      <w:marRight w:val="0"/>
      <w:marTop w:val="0"/>
      <w:marBottom w:val="0"/>
      <w:divBdr>
        <w:top w:val="none" w:sz="0" w:space="0" w:color="auto"/>
        <w:left w:val="none" w:sz="0" w:space="0" w:color="auto"/>
        <w:bottom w:val="none" w:sz="0" w:space="0" w:color="auto"/>
        <w:right w:val="none" w:sz="0" w:space="0" w:color="auto"/>
      </w:divBdr>
      <w:divsChild>
        <w:div w:id="473546">
          <w:marLeft w:val="274"/>
          <w:marRight w:val="0"/>
          <w:marTop w:val="86"/>
          <w:marBottom w:val="0"/>
          <w:divBdr>
            <w:top w:val="none" w:sz="0" w:space="0" w:color="auto"/>
            <w:left w:val="none" w:sz="0" w:space="0" w:color="auto"/>
            <w:bottom w:val="none" w:sz="0" w:space="0" w:color="auto"/>
            <w:right w:val="none" w:sz="0" w:space="0" w:color="auto"/>
          </w:divBdr>
        </w:div>
        <w:div w:id="1820536861">
          <w:marLeft w:val="994"/>
          <w:marRight w:val="0"/>
          <w:marTop w:val="86"/>
          <w:marBottom w:val="0"/>
          <w:divBdr>
            <w:top w:val="none" w:sz="0" w:space="0" w:color="auto"/>
            <w:left w:val="none" w:sz="0" w:space="0" w:color="auto"/>
            <w:bottom w:val="none" w:sz="0" w:space="0" w:color="auto"/>
            <w:right w:val="none" w:sz="0" w:space="0" w:color="auto"/>
          </w:divBdr>
        </w:div>
        <w:div w:id="47582079">
          <w:marLeft w:val="994"/>
          <w:marRight w:val="0"/>
          <w:marTop w:val="86"/>
          <w:marBottom w:val="0"/>
          <w:divBdr>
            <w:top w:val="none" w:sz="0" w:space="0" w:color="auto"/>
            <w:left w:val="none" w:sz="0" w:space="0" w:color="auto"/>
            <w:bottom w:val="none" w:sz="0" w:space="0" w:color="auto"/>
            <w:right w:val="none" w:sz="0" w:space="0" w:color="auto"/>
          </w:divBdr>
        </w:div>
        <w:div w:id="1696422835">
          <w:marLeft w:val="994"/>
          <w:marRight w:val="0"/>
          <w:marTop w:val="86"/>
          <w:marBottom w:val="0"/>
          <w:divBdr>
            <w:top w:val="none" w:sz="0" w:space="0" w:color="auto"/>
            <w:left w:val="none" w:sz="0" w:space="0" w:color="auto"/>
            <w:bottom w:val="none" w:sz="0" w:space="0" w:color="auto"/>
            <w:right w:val="none" w:sz="0" w:space="0" w:color="auto"/>
          </w:divBdr>
        </w:div>
      </w:divsChild>
    </w:div>
    <w:div w:id="282932361">
      <w:bodyDiv w:val="1"/>
      <w:marLeft w:val="0"/>
      <w:marRight w:val="0"/>
      <w:marTop w:val="0"/>
      <w:marBottom w:val="0"/>
      <w:divBdr>
        <w:top w:val="none" w:sz="0" w:space="0" w:color="auto"/>
        <w:left w:val="none" w:sz="0" w:space="0" w:color="auto"/>
        <w:bottom w:val="none" w:sz="0" w:space="0" w:color="auto"/>
        <w:right w:val="none" w:sz="0" w:space="0" w:color="auto"/>
      </w:divBdr>
    </w:div>
    <w:div w:id="466582278">
      <w:bodyDiv w:val="1"/>
      <w:marLeft w:val="0"/>
      <w:marRight w:val="0"/>
      <w:marTop w:val="0"/>
      <w:marBottom w:val="0"/>
      <w:divBdr>
        <w:top w:val="none" w:sz="0" w:space="0" w:color="auto"/>
        <w:left w:val="none" w:sz="0" w:space="0" w:color="auto"/>
        <w:bottom w:val="none" w:sz="0" w:space="0" w:color="auto"/>
        <w:right w:val="none" w:sz="0" w:space="0" w:color="auto"/>
      </w:divBdr>
      <w:divsChild>
        <w:div w:id="747312854">
          <w:marLeft w:val="547"/>
          <w:marRight w:val="0"/>
          <w:marTop w:val="0"/>
          <w:marBottom w:val="0"/>
          <w:divBdr>
            <w:top w:val="none" w:sz="0" w:space="0" w:color="auto"/>
            <w:left w:val="none" w:sz="0" w:space="0" w:color="auto"/>
            <w:bottom w:val="none" w:sz="0" w:space="0" w:color="auto"/>
            <w:right w:val="none" w:sz="0" w:space="0" w:color="auto"/>
          </w:divBdr>
        </w:div>
      </w:divsChild>
    </w:div>
    <w:div w:id="754666924">
      <w:bodyDiv w:val="1"/>
      <w:marLeft w:val="0"/>
      <w:marRight w:val="0"/>
      <w:marTop w:val="0"/>
      <w:marBottom w:val="0"/>
      <w:divBdr>
        <w:top w:val="none" w:sz="0" w:space="0" w:color="auto"/>
        <w:left w:val="none" w:sz="0" w:space="0" w:color="auto"/>
        <w:bottom w:val="none" w:sz="0" w:space="0" w:color="auto"/>
        <w:right w:val="none" w:sz="0" w:space="0" w:color="auto"/>
      </w:divBdr>
      <w:divsChild>
        <w:div w:id="948271546">
          <w:marLeft w:val="547"/>
          <w:marRight w:val="0"/>
          <w:marTop w:val="96"/>
          <w:marBottom w:val="0"/>
          <w:divBdr>
            <w:top w:val="none" w:sz="0" w:space="0" w:color="auto"/>
            <w:left w:val="none" w:sz="0" w:space="0" w:color="auto"/>
            <w:bottom w:val="none" w:sz="0" w:space="0" w:color="auto"/>
            <w:right w:val="none" w:sz="0" w:space="0" w:color="auto"/>
          </w:divBdr>
        </w:div>
        <w:div w:id="1863855477">
          <w:marLeft w:val="446"/>
          <w:marRight w:val="0"/>
          <w:marTop w:val="96"/>
          <w:marBottom w:val="0"/>
          <w:divBdr>
            <w:top w:val="none" w:sz="0" w:space="0" w:color="auto"/>
            <w:left w:val="none" w:sz="0" w:space="0" w:color="auto"/>
            <w:bottom w:val="none" w:sz="0" w:space="0" w:color="auto"/>
            <w:right w:val="none" w:sz="0" w:space="0" w:color="auto"/>
          </w:divBdr>
        </w:div>
        <w:div w:id="1364138777">
          <w:marLeft w:val="446"/>
          <w:marRight w:val="0"/>
          <w:marTop w:val="96"/>
          <w:marBottom w:val="0"/>
          <w:divBdr>
            <w:top w:val="none" w:sz="0" w:space="0" w:color="auto"/>
            <w:left w:val="none" w:sz="0" w:space="0" w:color="auto"/>
            <w:bottom w:val="none" w:sz="0" w:space="0" w:color="auto"/>
            <w:right w:val="none" w:sz="0" w:space="0" w:color="auto"/>
          </w:divBdr>
        </w:div>
      </w:divsChild>
    </w:div>
    <w:div w:id="839391651">
      <w:bodyDiv w:val="1"/>
      <w:marLeft w:val="0"/>
      <w:marRight w:val="0"/>
      <w:marTop w:val="0"/>
      <w:marBottom w:val="0"/>
      <w:divBdr>
        <w:top w:val="none" w:sz="0" w:space="0" w:color="auto"/>
        <w:left w:val="none" w:sz="0" w:space="0" w:color="auto"/>
        <w:bottom w:val="none" w:sz="0" w:space="0" w:color="auto"/>
        <w:right w:val="none" w:sz="0" w:space="0" w:color="auto"/>
      </w:divBdr>
      <w:divsChild>
        <w:div w:id="318465769">
          <w:marLeft w:val="547"/>
          <w:marRight w:val="0"/>
          <w:marTop w:val="0"/>
          <w:marBottom w:val="0"/>
          <w:divBdr>
            <w:top w:val="none" w:sz="0" w:space="0" w:color="auto"/>
            <w:left w:val="none" w:sz="0" w:space="0" w:color="auto"/>
            <w:bottom w:val="none" w:sz="0" w:space="0" w:color="auto"/>
            <w:right w:val="none" w:sz="0" w:space="0" w:color="auto"/>
          </w:divBdr>
        </w:div>
      </w:divsChild>
    </w:div>
    <w:div w:id="839926470">
      <w:bodyDiv w:val="1"/>
      <w:marLeft w:val="0"/>
      <w:marRight w:val="0"/>
      <w:marTop w:val="0"/>
      <w:marBottom w:val="0"/>
      <w:divBdr>
        <w:top w:val="none" w:sz="0" w:space="0" w:color="auto"/>
        <w:left w:val="none" w:sz="0" w:space="0" w:color="auto"/>
        <w:bottom w:val="none" w:sz="0" w:space="0" w:color="auto"/>
        <w:right w:val="none" w:sz="0" w:space="0" w:color="auto"/>
      </w:divBdr>
      <w:divsChild>
        <w:div w:id="1420903259">
          <w:marLeft w:val="446"/>
          <w:marRight w:val="0"/>
          <w:marTop w:val="96"/>
          <w:marBottom w:val="0"/>
          <w:divBdr>
            <w:top w:val="none" w:sz="0" w:space="0" w:color="auto"/>
            <w:left w:val="none" w:sz="0" w:space="0" w:color="auto"/>
            <w:bottom w:val="none" w:sz="0" w:space="0" w:color="auto"/>
            <w:right w:val="none" w:sz="0" w:space="0" w:color="auto"/>
          </w:divBdr>
        </w:div>
        <w:div w:id="788161603">
          <w:marLeft w:val="446"/>
          <w:marRight w:val="0"/>
          <w:marTop w:val="96"/>
          <w:marBottom w:val="0"/>
          <w:divBdr>
            <w:top w:val="none" w:sz="0" w:space="0" w:color="auto"/>
            <w:left w:val="none" w:sz="0" w:space="0" w:color="auto"/>
            <w:bottom w:val="none" w:sz="0" w:space="0" w:color="auto"/>
            <w:right w:val="none" w:sz="0" w:space="0" w:color="auto"/>
          </w:divBdr>
        </w:div>
        <w:div w:id="2067215543">
          <w:marLeft w:val="446"/>
          <w:marRight w:val="0"/>
          <w:marTop w:val="96"/>
          <w:marBottom w:val="0"/>
          <w:divBdr>
            <w:top w:val="none" w:sz="0" w:space="0" w:color="auto"/>
            <w:left w:val="none" w:sz="0" w:space="0" w:color="auto"/>
            <w:bottom w:val="none" w:sz="0" w:space="0" w:color="auto"/>
            <w:right w:val="none" w:sz="0" w:space="0" w:color="auto"/>
          </w:divBdr>
        </w:div>
        <w:div w:id="417290424">
          <w:marLeft w:val="446"/>
          <w:marRight w:val="0"/>
          <w:marTop w:val="96"/>
          <w:marBottom w:val="0"/>
          <w:divBdr>
            <w:top w:val="none" w:sz="0" w:space="0" w:color="auto"/>
            <w:left w:val="none" w:sz="0" w:space="0" w:color="auto"/>
            <w:bottom w:val="none" w:sz="0" w:space="0" w:color="auto"/>
            <w:right w:val="none" w:sz="0" w:space="0" w:color="auto"/>
          </w:divBdr>
        </w:div>
      </w:divsChild>
    </w:div>
    <w:div w:id="1176073178">
      <w:bodyDiv w:val="1"/>
      <w:marLeft w:val="0"/>
      <w:marRight w:val="0"/>
      <w:marTop w:val="0"/>
      <w:marBottom w:val="0"/>
      <w:divBdr>
        <w:top w:val="none" w:sz="0" w:space="0" w:color="auto"/>
        <w:left w:val="none" w:sz="0" w:space="0" w:color="auto"/>
        <w:bottom w:val="none" w:sz="0" w:space="0" w:color="auto"/>
        <w:right w:val="none" w:sz="0" w:space="0" w:color="auto"/>
      </w:divBdr>
      <w:divsChild>
        <w:div w:id="1370883113">
          <w:marLeft w:val="446"/>
          <w:marRight w:val="0"/>
          <w:marTop w:val="96"/>
          <w:marBottom w:val="0"/>
          <w:divBdr>
            <w:top w:val="none" w:sz="0" w:space="0" w:color="auto"/>
            <w:left w:val="none" w:sz="0" w:space="0" w:color="auto"/>
            <w:bottom w:val="none" w:sz="0" w:space="0" w:color="auto"/>
            <w:right w:val="none" w:sz="0" w:space="0" w:color="auto"/>
          </w:divBdr>
        </w:div>
        <w:div w:id="362443032">
          <w:marLeft w:val="446"/>
          <w:marRight w:val="0"/>
          <w:marTop w:val="96"/>
          <w:marBottom w:val="0"/>
          <w:divBdr>
            <w:top w:val="none" w:sz="0" w:space="0" w:color="auto"/>
            <w:left w:val="none" w:sz="0" w:space="0" w:color="auto"/>
            <w:bottom w:val="none" w:sz="0" w:space="0" w:color="auto"/>
            <w:right w:val="none" w:sz="0" w:space="0" w:color="auto"/>
          </w:divBdr>
        </w:div>
      </w:divsChild>
    </w:div>
    <w:div w:id="1382053604">
      <w:bodyDiv w:val="1"/>
      <w:marLeft w:val="0"/>
      <w:marRight w:val="0"/>
      <w:marTop w:val="0"/>
      <w:marBottom w:val="0"/>
      <w:divBdr>
        <w:top w:val="none" w:sz="0" w:space="0" w:color="auto"/>
        <w:left w:val="none" w:sz="0" w:space="0" w:color="auto"/>
        <w:bottom w:val="none" w:sz="0" w:space="0" w:color="auto"/>
        <w:right w:val="none" w:sz="0" w:space="0" w:color="auto"/>
      </w:divBdr>
      <w:divsChild>
        <w:div w:id="50349921">
          <w:marLeft w:val="0"/>
          <w:marRight w:val="0"/>
          <w:marTop w:val="77"/>
          <w:marBottom w:val="0"/>
          <w:divBdr>
            <w:top w:val="none" w:sz="0" w:space="0" w:color="auto"/>
            <w:left w:val="none" w:sz="0" w:space="0" w:color="auto"/>
            <w:bottom w:val="none" w:sz="0" w:space="0" w:color="auto"/>
            <w:right w:val="none" w:sz="0" w:space="0" w:color="auto"/>
          </w:divBdr>
        </w:div>
        <w:div w:id="1753620095">
          <w:marLeft w:val="0"/>
          <w:marRight w:val="0"/>
          <w:marTop w:val="77"/>
          <w:marBottom w:val="0"/>
          <w:divBdr>
            <w:top w:val="none" w:sz="0" w:space="0" w:color="auto"/>
            <w:left w:val="none" w:sz="0" w:space="0" w:color="auto"/>
            <w:bottom w:val="none" w:sz="0" w:space="0" w:color="auto"/>
            <w:right w:val="none" w:sz="0" w:space="0" w:color="auto"/>
          </w:divBdr>
        </w:div>
        <w:div w:id="867450819">
          <w:marLeft w:val="0"/>
          <w:marRight w:val="0"/>
          <w:marTop w:val="77"/>
          <w:marBottom w:val="0"/>
          <w:divBdr>
            <w:top w:val="none" w:sz="0" w:space="0" w:color="auto"/>
            <w:left w:val="none" w:sz="0" w:space="0" w:color="auto"/>
            <w:bottom w:val="none" w:sz="0" w:space="0" w:color="auto"/>
            <w:right w:val="none" w:sz="0" w:space="0" w:color="auto"/>
          </w:divBdr>
        </w:div>
        <w:div w:id="727453932">
          <w:marLeft w:val="0"/>
          <w:marRight w:val="0"/>
          <w:marTop w:val="77"/>
          <w:marBottom w:val="0"/>
          <w:divBdr>
            <w:top w:val="none" w:sz="0" w:space="0" w:color="auto"/>
            <w:left w:val="none" w:sz="0" w:space="0" w:color="auto"/>
            <w:bottom w:val="none" w:sz="0" w:space="0" w:color="auto"/>
            <w:right w:val="none" w:sz="0" w:space="0" w:color="auto"/>
          </w:divBdr>
        </w:div>
        <w:div w:id="515315459">
          <w:marLeft w:val="0"/>
          <w:marRight w:val="0"/>
          <w:marTop w:val="77"/>
          <w:marBottom w:val="0"/>
          <w:divBdr>
            <w:top w:val="none" w:sz="0" w:space="0" w:color="auto"/>
            <w:left w:val="none" w:sz="0" w:space="0" w:color="auto"/>
            <w:bottom w:val="none" w:sz="0" w:space="0" w:color="auto"/>
            <w:right w:val="none" w:sz="0" w:space="0" w:color="auto"/>
          </w:divBdr>
        </w:div>
        <w:div w:id="450363491">
          <w:marLeft w:val="0"/>
          <w:marRight w:val="0"/>
          <w:marTop w:val="77"/>
          <w:marBottom w:val="0"/>
          <w:divBdr>
            <w:top w:val="none" w:sz="0" w:space="0" w:color="auto"/>
            <w:left w:val="none" w:sz="0" w:space="0" w:color="auto"/>
            <w:bottom w:val="none" w:sz="0" w:space="0" w:color="auto"/>
            <w:right w:val="none" w:sz="0" w:space="0" w:color="auto"/>
          </w:divBdr>
        </w:div>
      </w:divsChild>
    </w:div>
    <w:div w:id="1487360894">
      <w:bodyDiv w:val="1"/>
      <w:marLeft w:val="0"/>
      <w:marRight w:val="0"/>
      <w:marTop w:val="0"/>
      <w:marBottom w:val="0"/>
      <w:divBdr>
        <w:top w:val="none" w:sz="0" w:space="0" w:color="auto"/>
        <w:left w:val="none" w:sz="0" w:space="0" w:color="auto"/>
        <w:bottom w:val="none" w:sz="0" w:space="0" w:color="auto"/>
        <w:right w:val="none" w:sz="0" w:space="0" w:color="auto"/>
      </w:divBdr>
      <w:divsChild>
        <w:div w:id="1875145325">
          <w:marLeft w:val="547"/>
          <w:marRight w:val="0"/>
          <w:marTop w:val="0"/>
          <w:marBottom w:val="0"/>
          <w:divBdr>
            <w:top w:val="none" w:sz="0" w:space="0" w:color="auto"/>
            <w:left w:val="none" w:sz="0" w:space="0" w:color="auto"/>
            <w:bottom w:val="none" w:sz="0" w:space="0" w:color="auto"/>
            <w:right w:val="none" w:sz="0" w:space="0" w:color="auto"/>
          </w:divBdr>
        </w:div>
      </w:divsChild>
    </w:div>
    <w:div w:id="1660422192">
      <w:bodyDiv w:val="1"/>
      <w:marLeft w:val="0"/>
      <w:marRight w:val="0"/>
      <w:marTop w:val="0"/>
      <w:marBottom w:val="0"/>
      <w:divBdr>
        <w:top w:val="none" w:sz="0" w:space="0" w:color="auto"/>
        <w:left w:val="none" w:sz="0" w:space="0" w:color="auto"/>
        <w:bottom w:val="none" w:sz="0" w:space="0" w:color="auto"/>
        <w:right w:val="none" w:sz="0" w:space="0" w:color="auto"/>
      </w:divBdr>
    </w:div>
    <w:div w:id="1866484269">
      <w:bodyDiv w:val="1"/>
      <w:marLeft w:val="0"/>
      <w:marRight w:val="0"/>
      <w:marTop w:val="0"/>
      <w:marBottom w:val="0"/>
      <w:divBdr>
        <w:top w:val="none" w:sz="0" w:space="0" w:color="auto"/>
        <w:left w:val="none" w:sz="0" w:space="0" w:color="auto"/>
        <w:bottom w:val="none" w:sz="0" w:space="0" w:color="auto"/>
        <w:right w:val="none" w:sz="0" w:space="0" w:color="auto"/>
      </w:divBdr>
      <w:divsChild>
        <w:div w:id="1106584490">
          <w:marLeft w:val="446"/>
          <w:marRight w:val="0"/>
          <w:marTop w:val="77"/>
          <w:marBottom w:val="0"/>
          <w:divBdr>
            <w:top w:val="none" w:sz="0" w:space="0" w:color="auto"/>
            <w:left w:val="none" w:sz="0" w:space="0" w:color="auto"/>
            <w:bottom w:val="none" w:sz="0" w:space="0" w:color="auto"/>
            <w:right w:val="none" w:sz="0" w:space="0" w:color="auto"/>
          </w:divBdr>
        </w:div>
        <w:div w:id="1171482539">
          <w:marLeft w:val="446"/>
          <w:marRight w:val="0"/>
          <w:marTop w:val="77"/>
          <w:marBottom w:val="0"/>
          <w:divBdr>
            <w:top w:val="none" w:sz="0" w:space="0" w:color="auto"/>
            <w:left w:val="none" w:sz="0" w:space="0" w:color="auto"/>
            <w:bottom w:val="none" w:sz="0" w:space="0" w:color="auto"/>
            <w:right w:val="none" w:sz="0" w:space="0" w:color="auto"/>
          </w:divBdr>
        </w:div>
        <w:div w:id="971982867">
          <w:marLeft w:val="446"/>
          <w:marRight w:val="0"/>
          <w:marTop w:val="77"/>
          <w:marBottom w:val="0"/>
          <w:divBdr>
            <w:top w:val="none" w:sz="0" w:space="0" w:color="auto"/>
            <w:left w:val="none" w:sz="0" w:space="0" w:color="auto"/>
            <w:bottom w:val="none" w:sz="0" w:space="0" w:color="auto"/>
            <w:right w:val="none" w:sz="0" w:space="0" w:color="auto"/>
          </w:divBdr>
        </w:div>
        <w:div w:id="1450516121">
          <w:marLeft w:val="446"/>
          <w:marRight w:val="0"/>
          <w:marTop w:val="77"/>
          <w:marBottom w:val="0"/>
          <w:divBdr>
            <w:top w:val="none" w:sz="0" w:space="0" w:color="auto"/>
            <w:left w:val="none" w:sz="0" w:space="0" w:color="auto"/>
            <w:bottom w:val="none" w:sz="0" w:space="0" w:color="auto"/>
            <w:right w:val="none" w:sz="0" w:space="0" w:color="auto"/>
          </w:divBdr>
        </w:div>
        <w:div w:id="1547988768">
          <w:marLeft w:val="446"/>
          <w:marRight w:val="0"/>
          <w:marTop w:val="77"/>
          <w:marBottom w:val="0"/>
          <w:divBdr>
            <w:top w:val="none" w:sz="0" w:space="0" w:color="auto"/>
            <w:left w:val="none" w:sz="0" w:space="0" w:color="auto"/>
            <w:bottom w:val="none" w:sz="0" w:space="0" w:color="auto"/>
            <w:right w:val="none" w:sz="0" w:space="0" w:color="auto"/>
          </w:divBdr>
        </w:div>
        <w:div w:id="1191333966">
          <w:marLeft w:val="446"/>
          <w:marRight w:val="0"/>
          <w:marTop w:val="77"/>
          <w:marBottom w:val="0"/>
          <w:divBdr>
            <w:top w:val="none" w:sz="0" w:space="0" w:color="auto"/>
            <w:left w:val="none" w:sz="0" w:space="0" w:color="auto"/>
            <w:bottom w:val="none" w:sz="0" w:space="0" w:color="auto"/>
            <w:right w:val="none" w:sz="0" w:space="0" w:color="auto"/>
          </w:divBdr>
        </w:div>
      </w:divsChild>
    </w:div>
    <w:div w:id="1879583599">
      <w:bodyDiv w:val="1"/>
      <w:marLeft w:val="0"/>
      <w:marRight w:val="0"/>
      <w:marTop w:val="0"/>
      <w:marBottom w:val="0"/>
      <w:divBdr>
        <w:top w:val="none" w:sz="0" w:space="0" w:color="auto"/>
        <w:left w:val="none" w:sz="0" w:space="0" w:color="auto"/>
        <w:bottom w:val="none" w:sz="0" w:space="0" w:color="auto"/>
        <w:right w:val="none" w:sz="0" w:space="0" w:color="auto"/>
      </w:divBdr>
    </w:div>
    <w:div w:id="1971092058">
      <w:bodyDiv w:val="1"/>
      <w:marLeft w:val="0"/>
      <w:marRight w:val="0"/>
      <w:marTop w:val="0"/>
      <w:marBottom w:val="0"/>
      <w:divBdr>
        <w:top w:val="none" w:sz="0" w:space="0" w:color="auto"/>
        <w:left w:val="none" w:sz="0" w:space="0" w:color="auto"/>
        <w:bottom w:val="none" w:sz="0" w:space="0" w:color="auto"/>
        <w:right w:val="none" w:sz="0" w:space="0" w:color="auto"/>
      </w:divBdr>
    </w:div>
    <w:div w:id="2065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DC49-2115-4A04-9858-82573E72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2BA69015.dotm</Template>
  <TotalTime>0</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CG71</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PATINAUD CAMILLE</dc:creator>
  <cp:keywords/>
  <dc:description/>
  <cp:lastModifiedBy>BRENOT CAROLE</cp:lastModifiedBy>
  <cp:revision>2</cp:revision>
  <cp:lastPrinted>2018-12-04T17:23:00Z</cp:lastPrinted>
  <dcterms:created xsi:type="dcterms:W3CDTF">2019-07-02T12:01:00Z</dcterms:created>
  <dcterms:modified xsi:type="dcterms:W3CDTF">2019-07-02T12:01:00Z</dcterms:modified>
</cp:coreProperties>
</file>